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218" w:rsidRDefault="00620218" w:rsidP="00620218">
      <w:pPr>
        <w:spacing w:line="480" w:lineRule="auto"/>
        <w:rPr>
          <w:rFonts w:ascii="Times New Roman" w:hAnsi="Times New Roman" w:cs="Times New Roman"/>
          <w:sz w:val="24"/>
          <w:szCs w:val="24"/>
        </w:rPr>
      </w:pPr>
      <w:r>
        <w:rPr>
          <w:rFonts w:ascii="Times New Roman" w:hAnsi="Times New Roman" w:cs="Times New Roman"/>
          <w:sz w:val="24"/>
          <w:szCs w:val="24"/>
        </w:rPr>
        <w:t>Module 5 Reflection</w:t>
      </w:r>
    </w:p>
    <w:p w:rsidR="00620218" w:rsidRDefault="00620218" w:rsidP="00620218">
      <w:pPr>
        <w:spacing w:line="480" w:lineRule="auto"/>
        <w:rPr>
          <w:rFonts w:ascii="Times New Roman" w:hAnsi="Times New Roman" w:cs="Times New Roman"/>
          <w:sz w:val="24"/>
          <w:szCs w:val="24"/>
        </w:rPr>
      </w:pPr>
      <w:r>
        <w:rPr>
          <w:rFonts w:ascii="Times New Roman" w:hAnsi="Times New Roman" w:cs="Times New Roman"/>
          <w:sz w:val="24"/>
          <w:szCs w:val="24"/>
        </w:rPr>
        <w:t>February 7, 2019</w:t>
      </w:r>
    </w:p>
    <w:p w:rsidR="009F094D" w:rsidRPr="00620218" w:rsidRDefault="007670A4" w:rsidP="00620218">
      <w:pPr>
        <w:spacing w:line="480" w:lineRule="auto"/>
        <w:jc w:val="center"/>
        <w:rPr>
          <w:rFonts w:ascii="Times New Roman" w:hAnsi="Times New Roman" w:cs="Times New Roman"/>
          <w:sz w:val="24"/>
          <w:szCs w:val="24"/>
        </w:rPr>
      </w:pPr>
      <w:r w:rsidRPr="00620218">
        <w:rPr>
          <w:rFonts w:ascii="Times New Roman" w:hAnsi="Times New Roman" w:cs="Times New Roman"/>
          <w:sz w:val="24"/>
          <w:szCs w:val="24"/>
        </w:rPr>
        <w:t>Introduction</w:t>
      </w:r>
    </w:p>
    <w:p w:rsidR="009F094D" w:rsidRPr="00620218" w:rsidRDefault="009F094D" w:rsidP="00620218">
      <w:pPr>
        <w:spacing w:line="480" w:lineRule="auto"/>
        <w:rPr>
          <w:rFonts w:ascii="Times New Roman" w:hAnsi="Times New Roman" w:cs="Times New Roman"/>
          <w:sz w:val="24"/>
          <w:szCs w:val="24"/>
        </w:rPr>
      </w:pPr>
      <w:r w:rsidRPr="00620218">
        <w:rPr>
          <w:rFonts w:ascii="Times New Roman" w:hAnsi="Times New Roman" w:cs="Times New Roman"/>
          <w:sz w:val="24"/>
          <w:szCs w:val="24"/>
        </w:rPr>
        <w:tab/>
        <w:t>Human resource management aims to provide an authoritative account of the current trends and development in the HRM. Human resource management is a process of hiring and developing employees in order for them to become a valuable asset to the organization. It includes planning personnel needs, conducting a job analysis, recruiting the right people, orienting, training, and evaluating performance.</w:t>
      </w:r>
      <w:r w:rsidR="002345E3" w:rsidRPr="00620218">
        <w:rPr>
          <w:rFonts w:ascii="Times New Roman" w:hAnsi="Times New Roman" w:cs="Times New Roman"/>
          <w:sz w:val="24"/>
          <w:szCs w:val="24"/>
        </w:rPr>
        <w:t xml:space="preserve"> T</w:t>
      </w:r>
      <w:bookmarkStart w:id="0" w:name="_GoBack"/>
      <w:bookmarkEnd w:id="0"/>
      <w:r w:rsidR="002345E3" w:rsidRPr="00620218">
        <w:rPr>
          <w:rFonts w:ascii="Times New Roman" w:hAnsi="Times New Roman" w:cs="Times New Roman"/>
          <w:sz w:val="24"/>
          <w:szCs w:val="24"/>
        </w:rPr>
        <w:t xml:space="preserve">he human resource management is a way of thinking about how people should be managed as part of the company ("Human Resources Law", </w:t>
      </w:r>
      <w:proofErr w:type="spellStart"/>
      <w:r w:rsidR="002345E3" w:rsidRPr="00620218">
        <w:rPr>
          <w:rFonts w:ascii="Times New Roman" w:hAnsi="Times New Roman" w:cs="Times New Roman"/>
          <w:sz w:val="24"/>
          <w:szCs w:val="24"/>
        </w:rPr>
        <w:t>n.d.</w:t>
      </w:r>
      <w:proofErr w:type="spellEnd"/>
      <w:r w:rsidR="002345E3" w:rsidRPr="00620218">
        <w:rPr>
          <w:rFonts w:ascii="Times New Roman" w:hAnsi="Times New Roman" w:cs="Times New Roman"/>
          <w:sz w:val="24"/>
          <w:szCs w:val="24"/>
        </w:rPr>
        <w:t>).</w:t>
      </w:r>
    </w:p>
    <w:p w:rsidR="00B552D5" w:rsidRDefault="002345E3" w:rsidP="00B552D5">
      <w:pPr>
        <w:spacing w:line="480" w:lineRule="auto"/>
        <w:ind w:firstLine="720"/>
        <w:rPr>
          <w:rFonts w:ascii="Times New Roman" w:hAnsi="Times New Roman" w:cs="Times New Roman"/>
          <w:sz w:val="24"/>
          <w:szCs w:val="24"/>
        </w:rPr>
      </w:pPr>
      <w:r w:rsidRPr="00620218">
        <w:rPr>
          <w:rFonts w:ascii="Times New Roman" w:hAnsi="Times New Roman" w:cs="Times New Roman"/>
          <w:sz w:val="24"/>
          <w:szCs w:val="24"/>
        </w:rPr>
        <w:t>In relation to the statement above, the human resource management has been placed into the line position because they are highly responsible for achieving the major goals of the organization through choosing and placing the right people in the position within the organization. Aside from that, the human resource management ensures that the employees of the organization will be trained and developed to contribute to the success and growth of the company.</w:t>
      </w:r>
      <w:r w:rsidR="00B552D5">
        <w:rPr>
          <w:rFonts w:ascii="Times New Roman" w:hAnsi="Times New Roman" w:cs="Times New Roman"/>
          <w:sz w:val="24"/>
          <w:szCs w:val="24"/>
        </w:rPr>
        <w:t xml:space="preserve"> </w:t>
      </w:r>
      <w:r w:rsidRPr="00620218">
        <w:rPr>
          <w:rFonts w:ascii="Times New Roman" w:hAnsi="Times New Roman" w:cs="Times New Roman"/>
          <w:sz w:val="24"/>
          <w:szCs w:val="24"/>
        </w:rPr>
        <w:t>Moreover, i</w:t>
      </w:r>
      <w:r w:rsidR="009F094D" w:rsidRPr="00620218">
        <w:rPr>
          <w:rFonts w:ascii="Times New Roman" w:hAnsi="Times New Roman" w:cs="Times New Roman"/>
          <w:sz w:val="24"/>
          <w:szCs w:val="24"/>
        </w:rPr>
        <w:t xml:space="preserve">n order for </w:t>
      </w:r>
      <w:r w:rsidR="009F094D" w:rsidRPr="00620218">
        <w:rPr>
          <w:rFonts w:ascii="Times New Roman" w:hAnsi="Times New Roman" w:cs="Times New Roman"/>
          <w:noProof/>
          <w:sz w:val="24"/>
          <w:szCs w:val="24"/>
        </w:rPr>
        <w:t>human</w:t>
      </w:r>
      <w:r w:rsidR="009F094D" w:rsidRPr="00620218">
        <w:rPr>
          <w:rFonts w:ascii="Times New Roman" w:hAnsi="Times New Roman" w:cs="Times New Roman"/>
          <w:sz w:val="24"/>
          <w:szCs w:val="24"/>
        </w:rPr>
        <w:t xml:space="preserve"> resource management to be effective, the laws have to be put in a place to act as a guide for the entire organization. In line with it, the HRM has to work with the laws that governed the country. The laws that need to be adhered by the HRM includes workers compensation, termination act, women’s act, equal pay act, and much more. </w:t>
      </w:r>
      <w:r w:rsidR="00A85812" w:rsidRPr="00620218">
        <w:rPr>
          <w:rFonts w:ascii="Times New Roman" w:hAnsi="Times New Roman" w:cs="Times New Roman"/>
          <w:sz w:val="24"/>
          <w:szCs w:val="24"/>
        </w:rPr>
        <w:t xml:space="preserve"> </w:t>
      </w:r>
    </w:p>
    <w:p w:rsidR="00211FEF" w:rsidRPr="00620218" w:rsidRDefault="00211FEF" w:rsidP="00620218">
      <w:pPr>
        <w:spacing w:line="480" w:lineRule="auto"/>
        <w:jc w:val="center"/>
        <w:rPr>
          <w:rFonts w:ascii="Times New Roman" w:hAnsi="Times New Roman" w:cs="Times New Roman"/>
          <w:sz w:val="24"/>
          <w:szCs w:val="24"/>
        </w:rPr>
      </w:pPr>
      <w:r w:rsidRPr="00620218">
        <w:rPr>
          <w:rFonts w:ascii="Times New Roman" w:hAnsi="Times New Roman" w:cs="Times New Roman"/>
          <w:sz w:val="24"/>
          <w:szCs w:val="24"/>
        </w:rPr>
        <w:t>Policy Development</w:t>
      </w:r>
    </w:p>
    <w:p w:rsidR="00211FEF" w:rsidRPr="00620218" w:rsidRDefault="00834544" w:rsidP="00620218">
      <w:pPr>
        <w:spacing w:line="480" w:lineRule="auto"/>
        <w:ind w:firstLine="720"/>
        <w:rPr>
          <w:rFonts w:ascii="Times New Roman" w:hAnsi="Times New Roman" w:cs="Times New Roman"/>
          <w:sz w:val="24"/>
          <w:szCs w:val="24"/>
        </w:rPr>
      </w:pPr>
      <w:r w:rsidRPr="00620218">
        <w:rPr>
          <w:rFonts w:ascii="Times New Roman" w:hAnsi="Times New Roman" w:cs="Times New Roman"/>
          <w:sz w:val="24"/>
          <w:szCs w:val="24"/>
        </w:rPr>
        <w:t>Since the conflict may always occur in any organization, a</w:t>
      </w:r>
      <w:r w:rsidR="00211FEF" w:rsidRPr="00620218">
        <w:rPr>
          <w:rFonts w:ascii="Times New Roman" w:hAnsi="Times New Roman" w:cs="Times New Roman"/>
          <w:sz w:val="24"/>
          <w:szCs w:val="24"/>
        </w:rPr>
        <w:t>s a new member of Human Resource Management, initiating policy development is very important</w:t>
      </w:r>
      <w:r w:rsidRPr="00620218">
        <w:rPr>
          <w:rFonts w:ascii="Times New Roman" w:hAnsi="Times New Roman" w:cs="Times New Roman"/>
          <w:sz w:val="24"/>
          <w:szCs w:val="24"/>
        </w:rPr>
        <w:t xml:space="preserve"> in order to provide </w:t>
      </w:r>
      <w:r w:rsidR="004512AD" w:rsidRPr="00620218">
        <w:rPr>
          <w:rFonts w:ascii="Times New Roman" w:hAnsi="Times New Roman" w:cs="Times New Roman"/>
          <w:sz w:val="24"/>
          <w:szCs w:val="24"/>
        </w:rPr>
        <w:t xml:space="preserve">an </w:t>
      </w:r>
      <w:r w:rsidRPr="00620218">
        <w:rPr>
          <w:rFonts w:ascii="Times New Roman" w:hAnsi="Times New Roman" w:cs="Times New Roman"/>
          <w:noProof/>
          <w:sz w:val="24"/>
          <w:szCs w:val="24"/>
        </w:rPr>
        <w:lastRenderedPageBreak/>
        <w:t>effective</w:t>
      </w:r>
      <w:r w:rsidRPr="00620218">
        <w:rPr>
          <w:rFonts w:ascii="Times New Roman" w:hAnsi="Times New Roman" w:cs="Times New Roman"/>
          <w:sz w:val="24"/>
          <w:szCs w:val="24"/>
        </w:rPr>
        <w:t xml:space="preserve"> solution to this problem. Applying policy development will allow</w:t>
      </w:r>
      <w:r w:rsidR="00211FEF" w:rsidRPr="00620218">
        <w:rPr>
          <w:rFonts w:ascii="Times New Roman" w:hAnsi="Times New Roman" w:cs="Times New Roman"/>
          <w:sz w:val="24"/>
          <w:szCs w:val="24"/>
        </w:rPr>
        <w:t xml:space="preserve"> the human resources law </w:t>
      </w:r>
      <w:r w:rsidR="00A85812" w:rsidRPr="00620218">
        <w:rPr>
          <w:rFonts w:ascii="Times New Roman" w:hAnsi="Times New Roman" w:cs="Times New Roman"/>
          <w:sz w:val="24"/>
          <w:szCs w:val="24"/>
        </w:rPr>
        <w:t>that</w:t>
      </w:r>
      <w:r w:rsidR="00211FEF" w:rsidRPr="00620218">
        <w:rPr>
          <w:rFonts w:ascii="Times New Roman" w:hAnsi="Times New Roman" w:cs="Times New Roman"/>
          <w:sz w:val="24"/>
          <w:szCs w:val="24"/>
        </w:rPr>
        <w:t xml:space="preserve"> is highly related to labor and employment law that encompasses several laws and regulations will help the organization to improve not only the employee job satisfaction but also the customer satisfaction</w:t>
      </w:r>
      <w:r w:rsidR="00A85812" w:rsidRPr="00620218">
        <w:rPr>
          <w:rFonts w:ascii="Times New Roman" w:hAnsi="Times New Roman" w:cs="Times New Roman"/>
          <w:sz w:val="24"/>
          <w:szCs w:val="24"/>
        </w:rPr>
        <w:t>. This policy development in relation to HR professionals will allow them to deal</w:t>
      </w:r>
      <w:r w:rsidR="00211FEF" w:rsidRPr="00620218">
        <w:rPr>
          <w:rFonts w:ascii="Times New Roman" w:hAnsi="Times New Roman" w:cs="Times New Roman"/>
          <w:sz w:val="24"/>
          <w:szCs w:val="24"/>
        </w:rPr>
        <w:t xml:space="preserve"> with the issue that the HR professionals must assert within the majority </w:t>
      </w:r>
      <w:r w:rsidR="00FD4001" w:rsidRPr="00620218">
        <w:rPr>
          <w:rFonts w:ascii="Times New Roman" w:hAnsi="Times New Roman" w:cs="Times New Roman"/>
          <w:sz w:val="24"/>
          <w:szCs w:val="24"/>
        </w:rPr>
        <w:t>of the functions of their work.</w:t>
      </w:r>
    </w:p>
    <w:p w:rsidR="00C4027F" w:rsidRPr="00620218" w:rsidRDefault="00E90853" w:rsidP="00620218">
      <w:pPr>
        <w:spacing w:line="480" w:lineRule="auto"/>
        <w:ind w:firstLine="720"/>
        <w:rPr>
          <w:rFonts w:ascii="Times New Roman" w:hAnsi="Times New Roman" w:cs="Times New Roman"/>
          <w:sz w:val="24"/>
          <w:szCs w:val="24"/>
        </w:rPr>
      </w:pPr>
      <w:r w:rsidRPr="00620218">
        <w:rPr>
          <w:rFonts w:ascii="Times New Roman" w:hAnsi="Times New Roman" w:cs="Times New Roman"/>
          <w:sz w:val="24"/>
          <w:szCs w:val="24"/>
        </w:rPr>
        <w:t>In order to eliminate conflict in the organization, applying conflict resolution will allow us to work effectively and successfully. According to Burton, the Conflict Resolution refers to a process of facilitated analysis of all underlying sources of conflict circumstances. The process encompasses whereby policy and institution alternative was discovered that seems effective as it meets the needs of the organization. The conflict resolution helps both parties to establish a basis for determining a resolution of the conflict. The process of the conflict resolution can be defined as facilitation, this process was distinguishing the mediation or what we interpret by suggesting a reasonable compromise. The facilitated analysis was processed by a group of people simulating some sort of circumstances using</w:t>
      </w:r>
      <w:r w:rsidR="00C175C6" w:rsidRPr="00620218">
        <w:rPr>
          <w:rFonts w:ascii="Times New Roman" w:hAnsi="Times New Roman" w:cs="Times New Roman"/>
          <w:sz w:val="24"/>
          <w:szCs w:val="24"/>
        </w:rPr>
        <w:t xml:space="preserve"> a direct exchange of messages. </w:t>
      </w:r>
      <w:r w:rsidR="00B90545" w:rsidRPr="00620218">
        <w:rPr>
          <w:rFonts w:ascii="Times New Roman" w:hAnsi="Times New Roman" w:cs="Times New Roman"/>
          <w:sz w:val="24"/>
          <w:szCs w:val="24"/>
        </w:rPr>
        <w:t>Conflict Resolution helps people to manage tempers and aggressiveness that causes voices to high and inappropriate body language. This theory solves the conflict and separating team memb</w:t>
      </w:r>
      <w:r w:rsidR="00DB356C" w:rsidRPr="00620218">
        <w:rPr>
          <w:rFonts w:ascii="Times New Roman" w:hAnsi="Times New Roman" w:cs="Times New Roman"/>
          <w:sz w:val="24"/>
          <w:szCs w:val="24"/>
        </w:rPr>
        <w:t xml:space="preserve">ers’ emotions from the problem </w:t>
      </w:r>
      <w:r w:rsidR="00B90545" w:rsidRPr="00620218">
        <w:rPr>
          <w:rFonts w:ascii="Times New Roman" w:hAnsi="Times New Roman" w:cs="Times New Roman"/>
          <w:sz w:val="24"/>
          <w:szCs w:val="24"/>
        </w:rPr>
        <w:t>(Burton, 1986).</w:t>
      </w:r>
    </w:p>
    <w:p w:rsidR="00605F20" w:rsidRPr="00620218" w:rsidRDefault="00605F20" w:rsidP="00620218">
      <w:pPr>
        <w:spacing w:line="480" w:lineRule="auto"/>
        <w:jc w:val="center"/>
        <w:rPr>
          <w:rFonts w:ascii="Times New Roman" w:hAnsi="Times New Roman" w:cs="Times New Roman"/>
          <w:sz w:val="24"/>
          <w:szCs w:val="24"/>
        </w:rPr>
      </w:pPr>
      <w:r w:rsidRPr="00620218">
        <w:rPr>
          <w:rFonts w:ascii="Times New Roman" w:hAnsi="Times New Roman" w:cs="Times New Roman"/>
          <w:sz w:val="24"/>
          <w:szCs w:val="24"/>
        </w:rPr>
        <w:t>Conclusion</w:t>
      </w:r>
    </w:p>
    <w:p w:rsidR="00E9182B" w:rsidRPr="00620218" w:rsidRDefault="00B90545" w:rsidP="00620218">
      <w:pPr>
        <w:spacing w:line="480" w:lineRule="auto"/>
        <w:rPr>
          <w:rFonts w:ascii="Times New Roman" w:hAnsi="Times New Roman" w:cs="Times New Roman"/>
          <w:sz w:val="24"/>
          <w:szCs w:val="24"/>
        </w:rPr>
      </w:pPr>
      <w:r w:rsidRPr="00620218">
        <w:rPr>
          <w:rFonts w:ascii="Times New Roman" w:hAnsi="Times New Roman" w:cs="Times New Roman"/>
          <w:sz w:val="24"/>
          <w:szCs w:val="24"/>
        </w:rPr>
        <w:tab/>
        <w:t xml:space="preserve">In conclusion, it is notable that it is in the hands of the HR professionals to solve the </w:t>
      </w:r>
      <w:r w:rsidR="008F7CBE" w:rsidRPr="00620218">
        <w:rPr>
          <w:rFonts w:ascii="Times New Roman" w:hAnsi="Times New Roman" w:cs="Times New Roman"/>
          <w:sz w:val="24"/>
          <w:szCs w:val="24"/>
        </w:rPr>
        <w:t>organizational</w:t>
      </w:r>
      <w:r w:rsidR="00926EE7" w:rsidRPr="00620218">
        <w:rPr>
          <w:rFonts w:ascii="Times New Roman" w:hAnsi="Times New Roman" w:cs="Times New Roman"/>
          <w:sz w:val="24"/>
          <w:szCs w:val="24"/>
        </w:rPr>
        <w:t xml:space="preserve"> problems before it affects the overall operation of the company.</w:t>
      </w:r>
      <w:r w:rsidR="00C4027F" w:rsidRPr="00620218">
        <w:rPr>
          <w:rFonts w:ascii="Times New Roman" w:hAnsi="Times New Roman" w:cs="Times New Roman"/>
          <w:sz w:val="24"/>
          <w:szCs w:val="24"/>
        </w:rPr>
        <w:t xml:space="preserve"> In applying the conflict resolution it will allow each </w:t>
      </w:r>
      <w:r w:rsidR="00C4027F" w:rsidRPr="00620218">
        <w:rPr>
          <w:rFonts w:ascii="Times New Roman" w:hAnsi="Times New Roman" w:cs="Times New Roman"/>
          <w:noProof/>
          <w:sz w:val="24"/>
          <w:szCs w:val="24"/>
        </w:rPr>
        <w:t>employee</w:t>
      </w:r>
      <w:r w:rsidR="00C4027F" w:rsidRPr="00620218">
        <w:rPr>
          <w:rFonts w:ascii="Times New Roman" w:hAnsi="Times New Roman" w:cs="Times New Roman"/>
          <w:sz w:val="24"/>
          <w:szCs w:val="24"/>
        </w:rPr>
        <w:t xml:space="preserve"> to work better and to easily solve conflicts </w:t>
      </w:r>
      <w:r w:rsidR="00C4027F" w:rsidRPr="00620218">
        <w:rPr>
          <w:rFonts w:ascii="Times New Roman" w:hAnsi="Times New Roman" w:cs="Times New Roman"/>
          <w:sz w:val="24"/>
          <w:szCs w:val="24"/>
        </w:rPr>
        <w:lastRenderedPageBreak/>
        <w:t xml:space="preserve">between them. </w:t>
      </w:r>
      <w:r w:rsidR="00DB356C" w:rsidRPr="00620218">
        <w:rPr>
          <w:rFonts w:ascii="Times New Roman" w:hAnsi="Times New Roman" w:cs="Times New Roman"/>
          <w:sz w:val="24"/>
          <w:szCs w:val="24"/>
        </w:rPr>
        <w:t>This approach was effective as it provides understanding on anger management so that it will help them to handle their emotions and their actions through body language</w:t>
      </w:r>
      <w:r w:rsidR="00605F20" w:rsidRPr="00620218">
        <w:rPr>
          <w:rFonts w:ascii="Times New Roman" w:hAnsi="Times New Roman" w:cs="Times New Roman"/>
          <w:sz w:val="24"/>
          <w:szCs w:val="24"/>
        </w:rPr>
        <w:t>.</w:t>
      </w:r>
    </w:p>
    <w:p w:rsidR="009F094D" w:rsidRPr="00620218" w:rsidRDefault="009F094D" w:rsidP="00620218">
      <w:pPr>
        <w:spacing w:line="480" w:lineRule="auto"/>
        <w:jc w:val="center"/>
        <w:rPr>
          <w:rFonts w:ascii="Times New Roman" w:hAnsi="Times New Roman" w:cs="Times New Roman"/>
          <w:sz w:val="24"/>
          <w:szCs w:val="24"/>
        </w:rPr>
      </w:pPr>
      <w:r w:rsidRPr="00620218">
        <w:rPr>
          <w:rFonts w:ascii="Times New Roman" w:hAnsi="Times New Roman" w:cs="Times New Roman"/>
          <w:sz w:val="24"/>
          <w:szCs w:val="24"/>
        </w:rPr>
        <w:t>References</w:t>
      </w:r>
    </w:p>
    <w:p w:rsidR="00E90853" w:rsidRPr="00620218" w:rsidRDefault="00E90853" w:rsidP="00620218">
      <w:pPr>
        <w:spacing w:line="480" w:lineRule="auto"/>
        <w:rPr>
          <w:rFonts w:ascii="Times New Roman" w:hAnsi="Times New Roman" w:cs="Times New Roman"/>
          <w:sz w:val="24"/>
          <w:szCs w:val="24"/>
        </w:rPr>
      </w:pPr>
      <w:r w:rsidRPr="00620218">
        <w:rPr>
          <w:rFonts w:ascii="Times New Roman" w:hAnsi="Times New Roman" w:cs="Times New Roman"/>
          <w:sz w:val="24"/>
          <w:szCs w:val="24"/>
        </w:rPr>
        <w:t>Burton, J. (1986). THE THEORY OF CONFLICT RESOLUTION. Retrieved from,</w:t>
      </w:r>
      <w:r w:rsidRPr="00620218">
        <w:rPr>
          <w:rFonts w:ascii="Times New Roman" w:hAnsi="Times New Roman" w:cs="Times New Roman"/>
          <w:sz w:val="24"/>
          <w:szCs w:val="24"/>
        </w:rPr>
        <w:tab/>
        <w:t>https://www.jstor.org/stable/40725036?seq=1#page_scan_tab_contents</w:t>
      </w:r>
    </w:p>
    <w:p w:rsidR="009F094D" w:rsidRPr="00620218" w:rsidRDefault="009F094D" w:rsidP="00620218">
      <w:pPr>
        <w:spacing w:line="480" w:lineRule="auto"/>
        <w:rPr>
          <w:rFonts w:ascii="Times New Roman" w:hAnsi="Times New Roman" w:cs="Times New Roman"/>
          <w:sz w:val="24"/>
          <w:szCs w:val="24"/>
        </w:rPr>
      </w:pPr>
      <w:r w:rsidRPr="00620218">
        <w:rPr>
          <w:rFonts w:ascii="Times New Roman" w:hAnsi="Times New Roman" w:cs="Times New Roman"/>
          <w:sz w:val="24"/>
          <w:szCs w:val="24"/>
        </w:rPr>
        <w:t>Human Resources Law. Hg.org. Retrieved from https://www.hg.org/human-resources-law.html</w:t>
      </w:r>
      <w:r w:rsidRPr="00620218">
        <w:rPr>
          <w:rFonts w:ascii="Times New Roman" w:hAnsi="Times New Roman" w:cs="Times New Roman"/>
          <w:sz w:val="24"/>
          <w:szCs w:val="24"/>
        </w:rPr>
        <w:tab/>
      </w:r>
    </w:p>
    <w:p w:rsidR="009F094D" w:rsidRPr="00620218" w:rsidRDefault="009F094D" w:rsidP="00620218">
      <w:pPr>
        <w:spacing w:line="480" w:lineRule="auto"/>
        <w:rPr>
          <w:rFonts w:ascii="Times New Roman" w:hAnsi="Times New Roman" w:cs="Times New Roman"/>
          <w:sz w:val="24"/>
          <w:szCs w:val="24"/>
        </w:rPr>
      </w:pPr>
      <w:r w:rsidRPr="00620218">
        <w:rPr>
          <w:rFonts w:ascii="Times New Roman" w:hAnsi="Times New Roman" w:cs="Times New Roman"/>
          <w:sz w:val="24"/>
          <w:szCs w:val="24"/>
        </w:rPr>
        <w:t xml:space="preserve">Human Resource Management. Inc.com. Retrieved from </w:t>
      </w:r>
      <w:r w:rsidR="00100771" w:rsidRPr="00620218">
        <w:rPr>
          <w:rFonts w:ascii="Times New Roman" w:hAnsi="Times New Roman" w:cs="Times New Roman"/>
          <w:sz w:val="24"/>
          <w:szCs w:val="24"/>
        </w:rPr>
        <w:tab/>
      </w:r>
      <w:r w:rsidRPr="00620218">
        <w:rPr>
          <w:rFonts w:ascii="Times New Roman" w:hAnsi="Times New Roman" w:cs="Times New Roman"/>
          <w:sz w:val="24"/>
          <w:szCs w:val="24"/>
        </w:rPr>
        <w:t>https://www.inc.com/encyclopedia/human-resource-management.html</w:t>
      </w:r>
      <w:r w:rsidRPr="00620218">
        <w:rPr>
          <w:rFonts w:ascii="Times New Roman" w:hAnsi="Times New Roman" w:cs="Times New Roman"/>
          <w:sz w:val="24"/>
          <w:szCs w:val="24"/>
        </w:rPr>
        <w:tab/>
      </w:r>
    </w:p>
    <w:p w:rsidR="009F094D" w:rsidRPr="00620218" w:rsidRDefault="009F094D" w:rsidP="00620218">
      <w:pPr>
        <w:spacing w:line="480" w:lineRule="auto"/>
        <w:rPr>
          <w:rFonts w:ascii="Times New Roman" w:hAnsi="Times New Roman" w:cs="Times New Roman"/>
          <w:sz w:val="24"/>
          <w:szCs w:val="24"/>
        </w:rPr>
      </w:pPr>
      <w:r w:rsidRPr="00620218">
        <w:rPr>
          <w:rFonts w:ascii="Times New Roman" w:hAnsi="Times New Roman" w:cs="Times New Roman"/>
          <w:sz w:val="24"/>
          <w:szCs w:val="24"/>
        </w:rPr>
        <w:t xml:space="preserve">Watson, M. A., &amp; </w:t>
      </w:r>
      <w:proofErr w:type="spellStart"/>
      <w:r w:rsidRPr="00620218">
        <w:rPr>
          <w:rFonts w:ascii="Times New Roman" w:hAnsi="Times New Roman" w:cs="Times New Roman"/>
          <w:sz w:val="24"/>
          <w:szCs w:val="24"/>
        </w:rPr>
        <w:t>Lopiano</w:t>
      </w:r>
      <w:proofErr w:type="spellEnd"/>
      <w:r w:rsidRPr="00620218">
        <w:rPr>
          <w:rFonts w:ascii="Times New Roman" w:hAnsi="Times New Roman" w:cs="Times New Roman"/>
          <w:sz w:val="24"/>
          <w:szCs w:val="24"/>
        </w:rPr>
        <w:t>, G. R. (2016). Case Study Should We Fire Him for That Post</w:t>
      </w:r>
      <w:proofErr w:type="gramStart"/>
      <w:r w:rsidRPr="00620218">
        <w:rPr>
          <w:rFonts w:ascii="Times New Roman" w:hAnsi="Times New Roman" w:cs="Times New Roman"/>
          <w:sz w:val="24"/>
          <w:szCs w:val="24"/>
        </w:rPr>
        <w:t>?.</w:t>
      </w:r>
      <w:proofErr w:type="gramEnd"/>
      <w:r w:rsidRPr="00620218">
        <w:rPr>
          <w:rFonts w:ascii="Times New Roman" w:hAnsi="Times New Roman" w:cs="Times New Roman"/>
          <w:sz w:val="24"/>
          <w:szCs w:val="24"/>
        </w:rPr>
        <w:t xml:space="preserve"> </w:t>
      </w:r>
      <w:r w:rsidR="00100771" w:rsidRPr="00620218">
        <w:rPr>
          <w:rFonts w:ascii="Times New Roman" w:hAnsi="Times New Roman" w:cs="Times New Roman"/>
          <w:sz w:val="24"/>
          <w:szCs w:val="24"/>
        </w:rPr>
        <w:tab/>
      </w:r>
      <w:r w:rsidR="00100771" w:rsidRPr="00620218">
        <w:rPr>
          <w:rFonts w:ascii="Times New Roman" w:hAnsi="Times New Roman" w:cs="Times New Roman"/>
          <w:sz w:val="24"/>
          <w:szCs w:val="24"/>
        </w:rPr>
        <w:tab/>
      </w:r>
      <w:r w:rsidRPr="00620218">
        <w:rPr>
          <w:rFonts w:ascii="Times New Roman" w:hAnsi="Times New Roman" w:cs="Times New Roman"/>
          <w:sz w:val="24"/>
          <w:szCs w:val="24"/>
        </w:rPr>
        <w:t>HARVARD BUSINESS REVIEW, 94(3), 103-107.</w:t>
      </w:r>
    </w:p>
    <w:p w:rsidR="009F094D" w:rsidRPr="00620218" w:rsidRDefault="009F094D" w:rsidP="00620218">
      <w:pPr>
        <w:spacing w:line="480" w:lineRule="auto"/>
        <w:rPr>
          <w:rFonts w:ascii="Times New Roman" w:hAnsi="Times New Roman" w:cs="Times New Roman"/>
          <w:sz w:val="24"/>
          <w:szCs w:val="24"/>
        </w:rPr>
      </w:pPr>
      <w:r w:rsidRPr="00620218">
        <w:rPr>
          <w:rFonts w:ascii="Times New Roman" w:hAnsi="Times New Roman" w:cs="Times New Roman"/>
          <w:sz w:val="24"/>
          <w:szCs w:val="24"/>
        </w:rPr>
        <w:t xml:space="preserve">Woodrow, C., &amp; Guest, D. E. (2014). When good HR gets bad results: Exploring the challenge of HR </w:t>
      </w:r>
      <w:r w:rsidR="00100771" w:rsidRPr="00620218">
        <w:rPr>
          <w:rFonts w:ascii="Times New Roman" w:hAnsi="Times New Roman" w:cs="Times New Roman"/>
          <w:sz w:val="24"/>
          <w:szCs w:val="24"/>
        </w:rPr>
        <w:tab/>
      </w:r>
      <w:r w:rsidRPr="00620218">
        <w:rPr>
          <w:rFonts w:ascii="Times New Roman" w:hAnsi="Times New Roman" w:cs="Times New Roman"/>
          <w:sz w:val="24"/>
          <w:szCs w:val="24"/>
        </w:rPr>
        <w:t xml:space="preserve">implementation in the case of workplace bullying. </w:t>
      </w:r>
      <w:r w:rsidR="00100771" w:rsidRPr="00620218">
        <w:rPr>
          <w:rFonts w:ascii="Times New Roman" w:hAnsi="Times New Roman" w:cs="Times New Roman"/>
          <w:sz w:val="24"/>
          <w:szCs w:val="24"/>
        </w:rPr>
        <w:tab/>
      </w:r>
      <w:r w:rsidR="00100771" w:rsidRPr="00620218">
        <w:rPr>
          <w:rFonts w:ascii="Times New Roman" w:hAnsi="Times New Roman" w:cs="Times New Roman"/>
          <w:sz w:val="24"/>
          <w:szCs w:val="24"/>
        </w:rPr>
        <w:tab/>
      </w:r>
      <w:r w:rsidR="00100771" w:rsidRPr="00620218">
        <w:rPr>
          <w:rFonts w:ascii="Times New Roman" w:hAnsi="Times New Roman" w:cs="Times New Roman"/>
          <w:sz w:val="24"/>
          <w:szCs w:val="24"/>
        </w:rPr>
        <w:tab/>
      </w:r>
      <w:r w:rsidR="00100771" w:rsidRPr="00620218">
        <w:rPr>
          <w:rFonts w:ascii="Times New Roman" w:hAnsi="Times New Roman" w:cs="Times New Roman"/>
          <w:sz w:val="24"/>
          <w:szCs w:val="24"/>
        </w:rPr>
        <w:tab/>
      </w:r>
      <w:r w:rsidR="00100771" w:rsidRPr="00620218">
        <w:rPr>
          <w:rFonts w:ascii="Times New Roman" w:hAnsi="Times New Roman" w:cs="Times New Roman"/>
          <w:sz w:val="24"/>
          <w:szCs w:val="24"/>
        </w:rPr>
        <w:tab/>
      </w:r>
      <w:r w:rsidR="00100771" w:rsidRPr="00620218">
        <w:rPr>
          <w:rFonts w:ascii="Times New Roman" w:hAnsi="Times New Roman" w:cs="Times New Roman"/>
          <w:sz w:val="24"/>
          <w:szCs w:val="24"/>
        </w:rPr>
        <w:tab/>
      </w:r>
      <w:r w:rsidRPr="00620218">
        <w:rPr>
          <w:rFonts w:ascii="Times New Roman" w:hAnsi="Times New Roman" w:cs="Times New Roman"/>
          <w:sz w:val="24"/>
          <w:szCs w:val="24"/>
        </w:rPr>
        <w:t>Human Resource Management Journal, 24(1), 38-56.</w:t>
      </w:r>
    </w:p>
    <w:sectPr w:rsidR="009F094D" w:rsidRPr="006202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a0sDSzNDI1MDU2MLNU0lEKTi0uzszPAykwqQUAl9wilywAAAA="/>
  </w:docVars>
  <w:rsids>
    <w:rsidRoot w:val="007670A4"/>
    <w:rsid w:val="000D5F9A"/>
    <w:rsid w:val="00100771"/>
    <w:rsid w:val="001F02EA"/>
    <w:rsid w:val="00211FEF"/>
    <w:rsid w:val="002345E3"/>
    <w:rsid w:val="003E5045"/>
    <w:rsid w:val="004512AD"/>
    <w:rsid w:val="00451380"/>
    <w:rsid w:val="00605F20"/>
    <w:rsid w:val="006143EF"/>
    <w:rsid w:val="00620218"/>
    <w:rsid w:val="007670A4"/>
    <w:rsid w:val="007846B4"/>
    <w:rsid w:val="00834544"/>
    <w:rsid w:val="008F7CBE"/>
    <w:rsid w:val="00926EE7"/>
    <w:rsid w:val="009F094D"/>
    <w:rsid w:val="00A85812"/>
    <w:rsid w:val="00B552D5"/>
    <w:rsid w:val="00B90545"/>
    <w:rsid w:val="00C175C6"/>
    <w:rsid w:val="00C4027F"/>
    <w:rsid w:val="00DB356C"/>
    <w:rsid w:val="00E90853"/>
    <w:rsid w:val="00E9182B"/>
    <w:rsid w:val="00FD111D"/>
    <w:rsid w:val="00FD400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2778B0-FBB8-48C0-8D2E-D7571A749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Tutors</cp:lastModifiedBy>
  <cp:revision>24</cp:revision>
  <dcterms:created xsi:type="dcterms:W3CDTF">2019-02-07T05:08:00Z</dcterms:created>
  <dcterms:modified xsi:type="dcterms:W3CDTF">2019-02-07T06:42:00Z</dcterms:modified>
</cp:coreProperties>
</file>